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3D" w:rsidRDefault="00FE2C58" w:rsidP="008548AB">
      <w:pPr>
        <w:jc w:val="center"/>
      </w:pPr>
      <w:r>
        <w:rPr>
          <w:b/>
          <w:color w:val="808080"/>
          <w:sz w:val="28"/>
        </w:rPr>
        <w:t>Los galardones se entregarán en el V Congreso Iberoamericano sobre Redes Sociales que se celebra en  Burgos el 16 y 17 de abril</w:t>
      </w:r>
    </w:p>
    <w:p w:rsidR="00ED543D" w:rsidRDefault="00FE2C58">
      <w:pPr>
        <w:jc w:val="center"/>
        <w:rPr>
          <w:b/>
          <w:sz w:val="44"/>
        </w:rPr>
      </w:pPr>
      <w:proofErr w:type="spellStart"/>
      <w:r>
        <w:rPr>
          <w:b/>
          <w:sz w:val="44"/>
        </w:rPr>
        <w:t>Dolors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Reig</w:t>
      </w:r>
      <w:proofErr w:type="spellEnd"/>
      <w:r>
        <w:rPr>
          <w:b/>
          <w:sz w:val="44"/>
        </w:rPr>
        <w:t xml:space="preserve">, Fundación </w:t>
      </w:r>
      <w:proofErr w:type="spellStart"/>
      <w:r>
        <w:rPr>
          <w:b/>
          <w:sz w:val="44"/>
        </w:rPr>
        <w:t>Civio</w:t>
      </w:r>
      <w:proofErr w:type="spellEnd"/>
      <w:r>
        <w:rPr>
          <w:b/>
          <w:sz w:val="44"/>
        </w:rPr>
        <w:t xml:space="preserve"> y Silvia Cobo, ganadores de los Premios iRedes 2015</w:t>
      </w:r>
    </w:p>
    <w:p w:rsidR="00ED543D" w:rsidRDefault="00ED543D">
      <w:pPr>
        <w:jc w:val="center"/>
      </w:pPr>
    </w:p>
    <w:p w:rsidR="00ED543D" w:rsidRDefault="004E2ADE">
      <w:pPr>
        <w:numPr>
          <w:ilvl w:val="0"/>
          <w:numId w:val="1"/>
        </w:numPr>
        <w:spacing w:before="280" w:after="280"/>
        <w:ind w:left="0" w:hanging="35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 ha presentado una</w:t>
      </w:r>
      <w:r w:rsidR="00FE2C58">
        <w:rPr>
          <w:rFonts w:ascii="Times New Roman" w:hAnsi="Times New Roman"/>
          <w:b/>
          <w:sz w:val="24"/>
        </w:rPr>
        <w:t xml:space="preserve"> nueva versión del Mapa iRedes, la quinta, una iniciativa del congreso que ofrece una completa información sobre las principales redes sociales y que este año incorpora almac</w:t>
      </w:r>
      <w:r w:rsidR="008548AB">
        <w:rPr>
          <w:rFonts w:ascii="Times New Roman" w:hAnsi="Times New Roman"/>
          <w:b/>
          <w:sz w:val="24"/>
        </w:rPr>
        <w:t xml:space="preserve">enamiento y correo en la nube. Está disponible en </w:t>
      </w:r>
      <w:hyperlink r:id="rId5" w:history="1">
        <w:r w:rsidR="008548AB" w:rsidRPr="00594B81">
          <w:rPr>
            <w:rStyle w:val="Hipervnculo"/>
            <w:rFonts w:ascii="Times New Roman" w:hAnsi="Times New Roman"/>
            <w:b/>
            <w:sz w:val="24"/>
          </w:rPr>
          <w:t>http://www.iredes.es/mapa/</w:t>
        </w:r>
      </w:hyperlink>
      <w:r w:rsidR="008548AB">
        <w:rPr>
          <w:rFonts w:ascii="Times New Roman" w:hAnsi="Times New Roman"/>
          <w:b/>
          <w:sz w:val="24"/>
        </w:rPr>
        <w:t xml:space="preserve"> </w:t>
      </w:r>
    </w:p>
    <w:p w:rsidR="00ED543D" w:rsidRDefault="00FE2C58">
      <w:pPr>
        <w:numPr>
          <w:ilvl w:val="0"/>
          <w:numId w:val="1"/>
        </w:numPr>
        <w:spacing w:before="280" w:after="280"/>
        <w:ind w:left="0" w:hanging="359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Dolors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Reig</w:t>
      </w:r>
      <w:proofErr w:type="spellEnd"/>
      <w:r>
        <w:rPr>
          <w:rFonts w:ascii="Times New Roman" w:hAnsi="Times New Roman"/>
          <w:b/>
          <w:sz w:val="24"/>
        </w:rPr>
        <w:t xml:space="preserve">, psicóloga social y editora de El Caparazón, ha ganado el Premio iRedes Categoría Individual “por su labor pionera de divulgación, en blogs y redes, acerca de la innovación social y el aprendizaje en entornos colaborativos” </w:t>
      </w:r>
    </w:p>
    <w:p w:rsidR="00ED543D" w:rsidRDefault="00FE2C58">
      <w:pPr>
        <w:numPr>
          <w:ilvl w:val="0"/>
          <w:numId w:val="1"/>
        </w:numPr>
        <w:spacing w:before="280" w:after="280"/>
        <w:ind w:left="0" w:hanging="35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La Fundación </w:t>
      </w:r>
      <w:proofErr w:type="spellStart"/>
      <w:r>
        <w:rPr>
          <w:rFonts w:ascii="Times New Roman" w:hAnsi="Times New Roman"/>
          <w:b/>
          <w:sz w:val="24"/>
        </w:rPr>
        <w:t>Civio</w:t>
      </w:r>
      <w:proofErr w:type="spellEnd"/>
      <w:r>
        <w:rPr>
          <w:rFonts w:ascii="Times New Roman" w:hAnsi="Times New Roman"/>
          <w:b/>
          <w:sz w:val="24"/>
        </w:rPr>
        <w:t xml:space="preserve"> ha sido distinguida con el Premio iRedes Categoría Institucional “por su apuesta sostenida a favor de la aplicación de tecnologías sociales para mejorar la participación política ciudadana y la transparencia de las instituciones” </w:t>
      </w:r>
    </w:p>
    <w:p w:rsidR="00CC0393" w:rsidRPr="00CC0393" w:rsidRDefault="00FE2C58" w:rsidP="00CC0393">
      <w:pPr>
        <w:numPr>
          <w:ilvl w:val="0"/>
          <w:numId w:val="1"/>
        </w:numPr>
        <w:spacing w:before="280" w:after="280"/>
        <w:ind w:left="0" w:hanging="35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 periodista Silvia Cobo, autora del primer libro “Internet para periodistas: kit de supervivencia para la era digital”, ha ganado el Premio iRedes Letras Enredadas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Burgos, 24 de marzo de 2015</w:t>
      </w:r>
      <w:r>
        <w:rPr>
          <w:rFonts w:ascii="Times New Roman" w:hAnsi="Times New Roman"/>
          <w:sz w:val="24"/>
        </w:rPr>
        <w:t xml:space="preserve">. </w:t>
      </w:r>
      <w:proofErr w:type="spellStart"/>
      <w:r w:rsidRPr="00337F42">
        <w:rPr>
          <w:rFonts w:ascii="Times New Roman" w:hAnsi="Times New Roman"/>
          <w:b/>
        </w:rPr>
        <w:t>Dolors</w:t>
      </w:r>
      <w:proofErr w:type="spellEnd"/>
      <w:r w:rsidRPr="00337F42">
        <w:rPr>
          <w:rFonts w:ascii="Times New Roman" w:hAnsi="Times New Roman"/>
          <w:b/>
        </w:rPr>
        <w:t xml:space="preserve"> </w:t>
      </w:r>
      <w:proofErr w:type="spellStart"/>
      <w:r w:rsidRPr="00337F42">
        <w:rPr>
          <w:rFonts w:ascii="Times New Roman" w:hAnsi="Times New Roman"/>
          <w:b/>
        </w:rPr>
        <w:t>Reig</w:t>
      </w:r>
      <w:proofErr w:type="spellEnd"/>
      <w:r w:rsidRPr="00337F42">
        <w:rPr>
          <w:rFonts w:ascii="Times New Roman" w:hAnsi="Times New Roman"/>
          <w:b/>
        </w:rPr>
        <w:t xml:space="preserve">, la Fundación </w:t>
      </w:r>
      <w:proofErr w:type="spellStart"/>
      <w:r w:rsidRPr="00337F42">
        <w:rPr>
          <w:rFonts w:ascii="Times New Roman" w:hAnsi="Times New Roman"/>
          <w:b/>
        </w:rPr>
        <w:t>Civio</w:t>
      </w:r>
      <w:proofErr w:type="spellEnd"/>
      <w:r w:rsidRPr="00337F42">
        <w:rPr>
          <w:rFonts w:ascii="Times New Roman" w:hAnsi="Times New Roman"/>
          <w:b/>
        </w:rPr>
        <w:t xml:space="preserve"> y Silvia Cobo</w:t>
      </w:r>
      <w:r>
        <w:rPr>
          <w:rFonts w:ascii="Times New Roman" w:hAnsi="Times New Roman"/>
        </w:rPr>
        <w:t xml:space="preserve"> han ganado los </w:t>
      </w:r>
      <w:r w:rsidRPr="00337F42">
        <w:rPr>
          <w:rFonts w:ascii="Times New Roman" w:hAnsi="Times New Roman"/>
          <w:b/>
        </w:rPr>
        <w:t>Premios iRedes 2015</w:t>
      </w:r>
      <w:r>
        <w:rPr>
          <w:rFonts w:ascii="Times New Roman" w:hAnsi="Times New Roman"/>
        </w:rPr>
        <w:t>. Estos galardones, que</w:t>
      </w:r>
      <w:r w:rsidR="004E2ADE">
        <w:rPr>
          <w:rFonts w:ascii="Times New Roman" w:hAnsi="Times New Roman"/>
        </w:rPr>
        <w:t xml:space="preserve"> se han anunciado hoy en una rueda de prensa celebrada en el Ayuntamiento de Burgos en la que han participado </w:t>
      </w:r>
      <w:r w:rsidR="004E2ADE" w:rsidRPr="004E2ADE">
        <w:rPr>
          <w:rFonts w:ascii="Times New Roman" w:hAnsi="Times New Roman"/>
        </w:rPr>
        <w:t xml:space="preserve"> José Antonio Antón </w:t>
      </w:r>
      <w:proofErr w:type="spellStart"/>
      <w:r w:rsidR="004E2ADE" w:rsidRPr="004E2ADE">
        <w:rPr>
          <w:rFonts w:ascii="Times New Roman" w:hAnsi="Times New Roman"/>
        </w:rPr>
        <w:t>Quirce</w:t>
      </w:r>
      <w:proofErr w:type="spellEnd"/>
      <w:r w:rsidR="004E2ADE" w:rsidRPr="004E2ADE">
        <w:rPr>
          <w:rFonts w:ascii="Times New Roman" w:hAnsi="Times New Roman"/>
        </w:rPr>
        <w:t xml:space="preserve">, concejal </w:t>
      </w:r>
      <w:r w:rsidR="007229E6">
        <w:rPr>
          <w:rFonts w:ascii="Times New Roman" w:hAnsi="Times New Roman"/>
        </w:rPr>
        <w:t xml:space="preserve">de </w:t>
      </w:r>
      <w:r w:rsidR="004E2ADE" w:rsidRPr="004E2ADE">
        <w:rPr>
          <w:rFonts w:ascii="Times New Roman" w:hAnsi="Times New Roman"/>
        </w:rPr>
        <w:t>Nuevas Tecnologías del Ayuntamiento de Burgos</w:t>
      </w:r>
      <w:r w:rsidR="00337F42">
        <w:rPr>
          <w:rFonts w:ascii="Times New Roman" w:hAnsi="Times New Roman"/>
        </w:rPr>
        <w:t xml:space="preserve">, y Cristina Pérez Villegas, coordinadora de iRedes, </w:t>
      </w:r>
      <w:r>
        <w:rPr>
          <w:rFonts w:ascii="Times New Roman" w:hAnsi="Times New Roman"/>
        </w:rPr>
        <w:t xml:space="preserve"> se entregarán en  el V Congreso Iberoamericano de Redes Sociales que se celebra en Burgos el 16 y 17 de abril en el Palacio de Congresos Fórum Evolución. </w:t>
      </w:r>
    </w:p>
    <w:p w:rsidR="00ED543D" w:rsidRDefault="00FE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</w:t>
      </w:r>
      <w:r w:rsidR="007229E6">
        <w:rPr>
          <w:rFonts w:ascii="Times New Roman" w:hAnsi="Times New Roman"/>
        </w:rPr>
        <w:t>lors</w:t>
      </w:r>
      <w:proofErr w:type="spellEnd"/>
      <w:r w:rsidR="007229E6">
        <w:rPr>
          <w:rFonts w:ascii="Times New Roman" w:hAnsi="Times New Roman"/>
        </w:rPr>
        <w:t xml:space="preserve"> </w:t>
      </w:r>
      <w:proofErr w:type="spellStart"/>
      <w:r w:rsidR="007229E6">
        <w:rPr>
          <w:rFonts w:ascii="Times New Roman" w:hAnsi="Times New Roman"/>
        </w:rPr>
        <w:t>Reig</w:t>
      </w:r>
      <w:proofErr w:type="spellEnd"/>
      <w:r w:rsidR="007229E6">
        <w:rPr>
          <w:rFonts w:ascii="Times New Roman" w:hAnsi="Times New Roman"/>
        </w:rPr>
        <w:t xml:space="preserve"> es psicóloga social y </w:t>
      </w:r>
      <w:r>
        <w:rPr>
          <w:rFonts w:ascii="Times New Roman" w:hAnsi="Times New Roman"/>
        </w:rPr>
        <w:t>editora principal de </w:t>
      </w:r>
      <w:r>
        <w:rPr>
          <w:rFonts w:ascii="Times New Roman" w:hAnsi="Times New Roman"/>
          <w:bCs/>
        </w:rPr>
        <w:t>El caparazón</w:t>
      </w:r>
      <w:r>
        <w:rPr>
          <w:rFonts w:ascii="Times New Roman" w:hAnsi="Times New Roman"/>
        </w:rPr>
        <w:t xml:space="preserve">, uno de los espacios más importantes en castellano sobre educación 2.0, redes sociales, innovación y creatividad. </w:t>
      </w:r>
      <w:r w:rsidR="007229E6">
        <w:rPr>
          <w:rFonts w:ascii="Times New Roman" w:hAnsi="Times New Roman"/>
        </w:rPr>
        <w:t xml:space="preserve">Como ha destacado en la rueda de prensa Cristina Pérez Villegas, coordinadora de iRedes “el </w:t>
      </w:r>
      <w:r>
        <w:rPr>
          <w:rFonts w:ascii="Times New Roman" w:hAnsi="Times New Roman"/>
        </w:rPr>
        <w:t xml:space="preserve"> jurado le ha otorgado el Premio iRedes Individual ha querido destacar “su labor pionera de divulgación, en blogs y redes, acerca de la innovación social y el aprendizaje en entornos colaborativos”. 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Premio iRedes Institucional ha sido concedido a Fundación </w:t>
      </w:r>
      <w:proofErr w:type="spellStart"/>
      <w:r>
        <w:rPr>
          <w:rFonts w:ascii="Times New Roman" w:hAnsi="Times New Roman"/>
        </w:rPr>
        <w:t>Civio</w:t>
      </w:r>
      <w:proofErr w:type="spellEnd"/>
      <w:r>
        <w:rPr>
          <w:rFonts w:ascii="Times New Roman" w:hAnsi="Times New Roman"/>
        </w:rPr>
        <w:t xml:space="preserve"> “por su apuesta sostenida a favor de la aplicación de tecnologías sociales para mejorar la participación política ciudadana y la transparencia de las instituciones”, según ha destacado el jurado. 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Fundación </w:t>
      </w:r>
      <w:proofErr w:type="spellStart"/>
      <w:r>
        <w:rPr>
          <w:rFonts w:ascii="Times New Roman" w:hAnsi="Times New Roman"/>
        </w:rPr>
        <w:t>Civio</w:t>
      </w:r>
      <w:proofErr w:type="spellEnd"/>
      <w:r>
        <w:rPr>
          <w:rFonts w:ascii="Times New Roman" w:hAnsi="Times New Roman"/>
        </w:rPr>
        <w:t xml:space="preserve"> es una organización sin ánimo de lucro que trabaja para que exista una transparencia real y un libre acceso a los datos públicos por parte de cualquier ciudadano u organización. 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Premio iRedes Letras Enredadas, que nació como homenaje al creador del blog Letras Enredadas Pedro de Miguel (1956- 2007), ha sido para Silvia Cobo. El jurado ha destacado “su labor por </w:t>
      </w:r>
      <w:r>
        <w:rPr>
          <w:rFonts w:ascii="Times New Roman" w:hAnsi="Times New Roman"/>
        </w:rPr>
        <w:lastRenderedPageBreak/>
        <w:t xml:space="preserve">fomentar la reflexión sobre el impacto de la tecnología en el periodismo y el  futuro de la profesión”. Cobo es </w:t>
      </w:r>
      <w:r>
        <w:rPr>
          <w:rStyle w:val="Textoennegrita"/>
          <w:rFonts w:ascii="Times New Roman" w:hAnsi="Times New Roman"/>
          <w:b w:val="0"/>
        </w:rPr>
        <w:t>periodista</w:t>
      </w:r>
      <w:r>
        <w:rPr>
          <w:rFonts w:ascii="Times New Roman" w:hAnsi="Times New Roman"/>
          <w:b/>
        </w:rPr>
        <w:t xml:space="preserve"> </w:t>
      </w:r>
      <w:r>
        <w:rPr>
          <w:rStyle w:val="Textoennegrita"/>
          <w:rFonts w:ascii="Times New Roman" w:hAnsi="Times New Roman"/>
          <w:b w:val="0"/>
        </w:rPr>
        <w:t>especializada en información sobre los medios y las empresas de comunicación e Internet.</w:t>
      </w:r>
      <w:r>
        <w:rPr>
          <w:rFonts w:ascii="Times New Roman" w:hAnsi="Times New Roman"/>
        </w:rPr>
        <w:t xml:space="preserve"> Ha publicado su primer libro “Internet para periodistas: kit de supervivencia para la era digital”.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 Premios iRedes, dotados con 1.000 euros y representados por una reproducción del </w:t>
      </w:r>
      <w:proofErr w:type="spellStart"/>
      <w:r>
        <w:rPr>
          <w:rFonts w:ascii="Times New Roman" w:hAnsi="Times New Roman"/>
        </w:rPr>
        <w:t>bifaz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Excálibur</w:t>
      </w:r>
      <w:proofErr w:type="spellEnd"/>
      <w:r>
        <w:rPr>
          <w:rFonts w:ascii="Times New Roman" w:hAnsi="Times New Roman"/>
        </w:rPr>
        <w:t xml:space="preserve">, cumplen así su cuarta edición. Los ganadores de los Premios iRedes 2014 fueron Ramón Lobo, Policía Nacional y Jordi Pérez </w:t>
      </w:r>
      <w:proofErr w:type="spellStart"/>
      <w:r>
        <w:rPr>
          <w:rFonts w:ascii="Times New Roman" w:hAnsi="Times New Roman"/>
        </w:rPr>
        <w:t>Colomé</w:t>
      </w:r>
      <w:proofErr w:type="spellEnd"/>
      <w:r>
        <w:rPr>
          <w:rFonts w:ascii="Times New Roman" w:hAnsi="Times New Roman"/>
        </w:rPr>
        <w:t xml:space="preserve">. </w:t>
      </w:r>
    </w:p>
    <w:p w:rsidR="00CC0393" w:rsidRDefault="00CC03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Información sobre los premios en </w:t>
      </w:r>
      <w:hyperlink r:id="rId6" w:history="1">
        <w:r w:rsidRPr="00D4099A">
          <w:rPr>
            <w:rStyle w:val="Hipervnculo"/>
            <w:rFonts w:ascii="Times New Roman" w:hAnsi="Times New Roman"/>
          </w:rPr>
          <w:t>http://www.iredes.es/premios-iredes/</w:t>
        </w:r>
      </w:hyperlink>
      <w:r>
        <w:rPr>
          <w:rFonts w:ascii="Times New Roman" w:hAnsi="Times New Roman"/>
        </w:rPr>
        <w:t xml:space="preserve"> </w:t>
      </w:r>
    </w:p>
    <w:p w:rsidR="00ED543D" w:rsidRDefault="00ED543D">
      <w:pPr>
        <w:jc w:val="both"/>
        <w:rPr>
          <w:rFonts w:ascii="Times New Roman" w:hAnsi="Times New Roman"/>
          <w:b/>
          <w:u w:val="single"/>
        </w:rPr>
      </w:pPr>
    </w:p>
    <w:p w:rsidR="00ED543D" w:rsidRDefault="00FE2C58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Jurado de los Premios iRedes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jurado que ha otorgado los Premios iRedes Categoría Individual e Institucional está formado por el profesor universitario José Luis Orihuela (presidente),  y los periodistas Mario </w:t>
      </w:r>
      <w:proofErr w:type="spellStart"/>
      <w:r>
        <w:rPr>
          <w:rFonts w:ascii="Times New Roman" w:hAnsi="Times New Roman"/>
        </w:rPr>
        <w:t>Tascón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Marilín</w:t>
      </w:r>
      <w:proofErr w:type="spellEnd"/>
      <w:r>
        <w:rPr>
          <w:rFonts w:ascii="Times New Roman" w:hAnsi="Times New Roman"/>
        </w:rPr>
        <w:t xml:space="preserve"> Gonzalo, </w:t>
      </w:r>
      <w:proofErr w:type="spellStart"/>
      <w:r>
        <w:rPr>
          <w:rFonts w:ascii="Times New Roman" w:hAnsi="Times New Roman"/>
        </w:rPr>
        <w:t>Barbara</w:t>
      </w:r>
      <w:proofErr w:type="spellEnd"/>
      <w:r>
        <w:rPr>
          <w:rFonts w:ascii="Times New Roman" w:hAnsi="Times New Roman"/>
        </w:rPr>
        <w:t xml:space="preserve"> Yuste, Sonia Chacón, Rosa Jiménez Cano y Nacho de la Fuente, así como por el publicista Juan </w:t>
      </w:r>
      <w:proofErr w:type="spellStart"/>
      <w:r>
        <w:rPr>
          <w:rFonts w:ascii="Times New Roman" w:hAnsi="Times New Roman"/>
        </w:rPr>
        <w:t>Boronat</w:t>
      </w:r>
      <w:proofErr w:type="spellEnd"/>
      <w:r>
        <w:rPr>
          <w:rFonts w:ascii="Times New Roman" w:hAnsi="Times New Roman"/>
        </w:rPr>
        <w:t xml:space="preserve">, el analista y consultor informático Antonio </w:t>
      </w:r>
      <w:proofErr w:type="spellStart"/>
      <w:r>
        <w:rPr>
          <w:rFonts w:ascii="Times New Roman" w:hAnsi="Times New Roman"/>
        </w:rPr>
        <w:t>Cambronero</w:t>
      </w:r>
      <w:proofErr w:type="spellEnd"/>
      <w:r>
        <w:rPr>
          <w:rFonts w:ascii="Times New Roman" w:hAnsi="Times New Roman"/>
        </w:rPr>
        <w:t xml:space="preserve">, el asesor de comunicación y consultor político Antonio Gutiérrez Rubí y la coordinadora de iRedes, Cristina Pérez Villegas (secretaria del jurado).  </w:t>
      </w:r>
    </w:p>
    <w:p w:rsidR="004E2ADE" w:rsidRDefault="004E2ADE">
      <w:pPr>
        <w:jc w:val="both"/>
        <w:rPr>
          <w:rFonts w:ascii="Times New Roman" w:hAnsi="Times New Roman"/>
        </w:rPr>
      </w:pPr>
      <w:r w:rsidRPr="004E2ADE">
        <w:rPr>
          <w:rFonts w:ascii="Times New Roman" w:hAnsi="Times New Roman"/>
        </w:rPr>
        <w:t xml:space="preserve">El jurado que ha otorgado el Premio iRedes Letras Enredadas lo integran el profesor universitario Miguel Ángel Jimeno (presidente), el periodista </w:t>
      </w:r>
      <w:proofErr w:type="spellStart"/>
      <w:r w:rsidRPr="004E2ADE">
        <w:rPr>
          <w:rFonts w:ascii="Times New Roman" w:hAnsi="Times New Roman"/>
        </w:rPr>
        <w:t>Ander</w:t>
      </w:r>
      <w:proofErr w:type="spellEnd"/>
      <w:r w:rsidRPr="004E2ADE">
        <w:rPr>
          <w:rFonts w:ascii="Times New Roman" w:hAnsi="Times New Roman"/>
        </w:rPr>
        <w:t xml:space="preserve"> </w:t>
      </w:r>
      <w:proofErr w:type="spellStart"/>
      <w:r w:rsidRPr="004E2ADE">
        <w:rPr>
          <w:rFonts w:ascii="Times New Roman" w:hAnsi="Times New Roman"/>
        </w:rPr>
        <w:t>Izagirre</w:t>
      </w:r>
      <w:proofErr w:type="spellEnd"/>
      <w:r w:rsidRPr="004E2ADE">
        <w:rPr>
          <w:rFonts w:ascii="Times New Roman" w:hAnsi="Times New Roman"/>
        </w:rPr>
        <w:t xml:space="preserve">,  premiado en 2013, el periodista Jordi Pérez </w:t>
      </w:r>
      <w:proofErr w:type="spellStart"/>
      <w:r w:rsidRPr="004E2ADE">
        <w:rPr>
          <w:rFonts w:ascii="Times New Roman" w:hAnsi="Times New Roman"/>
        </w:rPr>
        <w:t>Colomé</w:t>
      </w:r>
      <w:proofErr w:type="spellEnd"/>
      <w:r w:rsidRPr="004E2ADE">
        <w:rPr>
          <w:rFonts w:ascii="Times New Roman" w:hAnsi="Times New Roman"/>
        </w:rPr>
        <w:t xml:space="preserve">, premiado en 2014, la profesora universitaria Beatriz Gómez, el director de </w:t>
      </w:r>
      <w:proofErr w:type="spellStart"/>
      <w:r w:rsidRPr="004E2ADE">
        <w:rPr>
          <w:rFonts w:ascii="Times New Roman" w:hAnsi="Times New Roman"/>
        </w:rPr>
        <w:t>Cinemanía</w:t>
      </w:r>
      <w:proofErr w:type="spellEnd"/>
      <w:r w:rsidRPr="004E2ADE">
        <w:rPr>
          <w:rFonts w:ascii="Times New Roman" w:hAnsi="Times New Roman"/>
        </w:rPr>
        <w:t xml:space="preserve">, Carlos Marañón, el profesor universitario Javier </w:t>
      </w:r>
      <w:proofErr w:type="spellStart"/>
      <w:r w:rsidRPr="004E2ADE">
        <w:rPr>
          <w:rFonts w:ascii="Times New Roman" w:hAnsi="Times New Roman"/>
        </w:rPr>
        <w:t>Marrodán</w:t>
      </w:r>
      <w:proofErr w:type="spellEnd"/>
      <w:r w:rsidRPr="004E2ADE">
        <w:rPr>
          <w:rFonts w:ascii="Times New Roman" w:hAnsi="Times New Roman"/>
        </w:rPr>
        <w:t>, el productor interactivo de CNN en Español, Juan Andrés Muñoz, el columnista de La Voz de Galicia Paco Sánchez, la fotógrafa Guadalupe de la Vallina  y el codirector de iRedes Leandro Pérez (secretario del jurado)</w:t>
      </w:r>
    </w:p>
    <w:p w:rsidR="00ED543D" w:rsidRDefault="00FE2C58">
      <w:pPr>
        <w:jc w:val="both"/>
      </w:pPr>
      <w:r>
        <w:rPr>
          <w:rFonts w:ascii="Times New Roman" w:hAnsi="Times New Roman"/>
          <w:b/>
          <w:sz w:val="24"/>
          <w:u w:val="single"/>
        </w:rPr>
        <w:t>5ª versión del Mapa iRedes</w:t>
      </w:r>
    </w:p>
    <w:p w:rsidR="007229E6" w:rsidRDefault="007229E6">
      <w:pPr>
        <w:jc w:val="both"/>
        <w:rPr>
          <w:rFonts w:ascii="Times New Roman" w:hAnsi="Times New Roman"/>
        </w:rPr>
      </w:pPr>
      <w:r w:rsidRPr="007229E6">
        <w:rPr>
          <w:rFonts w:ascii="Times New Roman" w:hAnsi="Times New Roman"/>
          <w:b/>
        </w:rPr>
        <w:t>En la misma rueda de prensa se ha presentado la quinta versión del Mapa iRedes, que</w:t>
      </w:r>
      <w:r w:rsidR="00FE2C58" w:rsidRPr="007229E6">
        <w:rPr>
          <w:rFonts w:ascii="Times New Roman" w:hAnsi="Times New Roman"/>
          <w:b/>
        </w:rPr>
        <w:t xml:space="preserve"> ofrece una completa información sobre las principales redes sociales</w:t>
      </w:r>
      <w:r w:rsidR="00FE2C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“Cada versión del </w:t>
      </w:r>
      <w:r w:rsidRPr="007229E6">
        <w:rPr>
          <w:rFonts w:ascii="Times New Roman" w:hAnsi="Times New Roman"/>
        </w:rPr>
        <w:t xml:space="preserve">mapa </w:t>
      </w:r>
      <w:r>
        <w:rPr>
          <w:rFonts w:ascii="Times New Roman" w:hAnsi="Times New Roman"/>
        </w:rPr>
        <w:t xml:space="preserve">es más didáctica, y la de este año es muy fácil de entender”, ha destacado </w:t>
      </w:r>
      <w:r w:rsidRPr="007229E6">
        <w:rPr>
          <w:rFonts w:ascii="Times New Roman" w:hAnsi="Times New Roman"/>
        </w:rPr>
        <w:t xml:space="preserve">José Antonio Antón </w:t>
      </w:r>
      <w:proofErr w:type="spellStart"/>
      <w:r w:rsidRPr="007229E6">
        <w:rPr>
          <w:rFonts w:ascii="Times New Roman" w:hAnsi="Times New Roman"/>
        </w:rPr>
        <w:t>Quirce</w:t>
      </w:r>
      <w:proofErr w:type="spellEnd"/>
      <w:r>
        <w:rPr>
          <w:rFonts w:ascii="Times New Roman" w:hAnsi="Times New Roman"/>
        </w:rPr>
        <w:t>.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Este año</w:t>
      </w:r>
      <w:r w:rsidR="007229E6">
        <w:rPr>
          <w:rFonts w:ascii="Times New Roman" w:hAnsi="Times New Roman"/>
        </w:rPr>
        <w:t xml:space="preserve"> se ha ampliado</w:t>
      </w:r>
      <w:r>
        <w:rPr>
          <w:rFonts w:ascii="Times New Roman" w:hAnsi="Times New Roman"/>
        </w:rPr>
        <w:t xml:space="preserve"> el campo del mapa (aparece la categoría almacenamiento y correo para incluir a </w:t>
      </w:r>
      <w:proofErr w:type="spellStart"/>
      <w:r>
        <w:rPr>
          <w:rFonts w:ascii="Times New Roman" w:hAnsi="Times New Roman"/>
        </w:rPr>
        <w:t>Dropbox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iCloud</w:t>
      </w:r>
      <w:proofErr w:type="spellEnd"/>
      <w:r>
        <w:rPr>
          <w:rFonts w:ascii="Times New Roman" w:hAnsi="Times New Roman"/>
        </w:rPr>
        <w:t xml:space="preserve"> con 300 millones de usuarios, del mismo modo que el año pasado incluimos la de mensajería para meter servicios como </w:t>
      </w:r>
      <w:proofErr w:type="spellStart"/>
      <w:r>
        <w:rPr>
          <w:rFonts w:ascii="Times New Roman" w:hAnsi="Times New Roman"/>
        </w:rPr>
        <w:t>Whatsapp</w:t>
      </w:r>
      <w:proofErr w:type="spellEnd"/>
      <w:r>
        <w:rPr>
          <w:rFonts w:ascii="Times New Roman" w:hAnsi="Times New Roman"/>
        </w:rPr>
        <w:t xml:space="preserve">, que ya alcanza los 700 millones de usuarios) y por ello lleva por subtítulo </w:t>
      </w:r>
      <w:r w:rsidRPr="007229E6">
        <w:rPr>
          <w:rFonts w:ascii="Times New Roman" w:hAnsi="Times New Roman"/>
          <w:i/>
        </w:rPr>
        <w:t>Mapa de las redes sociales y otros servicios en la nube</w:t>
      </w:r>
      <w:r>
        <w:rPr>
          <w:rFonts w:ascii="Times New Roman" w:hAnsi="Times New Roman"/>
        </w:rPr>
        <w:t xml:space="preserve">. </w:t>
      </w:r>
    </w:p>
    <w:p w:rsidR="00ED543D" w:rsidRDefault="00FE2C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Algunos datos que podemos extraer del mapa son las redes generalistas, donde destaca </w:t>
      </w:r>
      <w:proofErr w:type="spellStart"/>
      <w:r w:rsidRPr="007229E6">
        <w:rPr>
          <w:rFonts w:ascii="Times New Roman" w:hAnsi="Times New Roman"/>
          <w:b/>
        </w:rPr>
        <w:t>Facebook</w:t>
      </w:r>
      <w:proofErr w:type="spellEnd"/>
      <w:r w:rsidRPr="007229E6">
        <w:rPr>
          <w:rFonts w:ascii="Times New Roman" w:hAnsi="Times New Roman"/>
          <w:b/>
        </w:rPr>
        <w:t xml:space="preserve">, la más numerosa con 1,350.000 millones de cuentas activas, seguida por </w:t>
      </w:r>
      <w:proofErr w:type="spellStart"/>
      <w:r w:rsidRPr="007229E6">
        <w:rPr>
          <w:rFonts w:ascii="Times New Roman" w:hAnsi="Times New Roman"/>
          <w:b/>
        </w:rPr>
        <w:t>QZone</w:t>
      </w:r>
      <w:proofErr w:type="spellEnd"/>
      <w:r w:rsidRPr="007229E6">
        <w:rPr>
          <w:rFonts w:ascii="Times New Roman" w:hAnsi="Times New Roman"/>
          <w:b/>
        </w:rPr>
        <w:t xml:space="preserve">, que es una red social China, o </w:t>
      </w:r>
      <w:proofErr w:type="spellStart"/>
      <w:r w:rsidRPr="007229E6">
        <w:rPr>
          <w:rFonts w:ascii="Times New Roman" w:hAnsi="Times New Roman"/>
          <w:b/>
        </w:rPr>
        <w:t>Twitter</w:t>
      </w:r>
      <w:proofErr w:type="spellEnd"/>
      <w:r w:rsidRPr="007229E6">
        <w:rPr>
          <w:rFonts w:ascii="Times New Roman" w:hAnsi="Times New Roman"/>
          <w:b/>
        </w:rPr>
        <w:t xml:space="preserve"> con 284 millones de cuentas. </w:t>
      </w:r>
      <w:proofErr w:type="spellStart"/>
      <w:r w:rsidRPr="007229E6">
        <w:rPr>
          <w:rFonts w:ascii="Times New Roman" w:hAnsi="Times New Roman"/>
          <w:b/>
        </w:rPr>
        <w:t>YouTube</w:t>
      </w:r>
      <w:proofErr w:type="spellEnd"/>
      <w:r w:rsidRPr="007229E6">
        <w:rPr>
          <w:rFonts w:ascii="Times New Roman" w:hAnsi="Times New Roman"/>
          <w:b/>
        </w:rPr>
        <w:t xml:space="preserve">, alcanza los mil millones de cuentas. En la categoría de almacenamiento y correo el líder es </w:t>
      </w:r>
      <w:proofErr w:type="spellStart"/>
      <w:r w:rsidRPr="007229E6">
        <w:rPr>
          <w:rFonts w:ascii="Times New Roman" w:hAnsi="Times New Roman"/>
          <w:b/>
        </w:rPr>
        <w:t>Gmail</w:t>
      </w:r>
      <w:proofErr w:type="spellEnd"/>
      <w:r w:rsidRPr="007229E6">
        <w:rPr>
          <w:rFonts w:ascii="Times New Roman" w:hAnsi="Times New Roman"/>
          <w:b/>
        </w:rPr>
        <w:t xml:space="preserve"> con 400.000 cuentas registradas</w:t>
      </w:r>
      <w:r>
        <w:rPr>
          <w:rFonts w:ascii="Times New Roman" w:hAnsi="Times New Roman"/>
        </w:rPr>
        <w:t xml:space="preserve">. 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esta ocasión, </w:t>
      </w:r>
      <w:proofErr w:type="spellStart"/>
      <w:r w:rsidR="00CC0393" w:rsidRPr="00CC0393">
        <w:rPr>
          <w:rFonts w:ascii="Times New Roman" w:hAnsi="Times New Roman"/>
        </w:rPr>
        <w:t>Rafel</w:t>
      </w:r>
      <w:proofErr w:type="spellEnd"/>
      <w:r w:rsidR="00CC0393" w:rsidRPr="00CC0393">
        <w:rPr>
          <w:rFonts w:ascii="Times New Roman" w:hAnsi="Times New Roman"/>
        </w:rPr>
        <w:t xml:space="preserve"> </w:t>
      </w:r>
      <w:proofErr w:type="spellStart"/>
      <w:r w:rsidR="00CC0393" w:rsidRPr="00CC0393">
        <w:rPr>
          <w:rFonts w:ascii="Times New Roman" w:hAnsi="Times New Roman"/>
        </w:rPr>
        <w:t>Höhr</w:t>
      </w:r>
      <w:proofErr w:type="spellEnd"/>
      <w:r w:rsidR="00CC0393" w:rsidRPr="00CC039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ha cogido el testigo de </w:t>
      </w:r>
      <w:proofErr w:type="spellStart"/>
      <w:r>
        <w:rPr>
          <w:rFonts w:ascii="Times New Roman" w:hAnsi="Times New Roman"/>
        </w:rPr>
        <w:t>Chiqui</w:t>
      </w:r>
      <w:proofErr w:type="spellEnd"/>
      <w:r>
        <w:rPr>
          <w:rFonts w:ascii="Times New Roman" w:hAnsi="Times New Roman"/>
        </w:rPr>
        <w:t xml:space="preserve"> Esteban, autor de las cuatro versiones anteriores del mapa, y ha creado esta quinta versión del Mapa iRedes, con documentación de Francisco </w:t>
      </w:r>
      <w:proofErr w:type="spellStart"/>
      <w:r>
        <w:rPr>
          <w:rFonts w:ascii="Times New Roman" w:hAnsi="Times New Roman"/>
        </w:rPr>
        <w:t>Quirós</w:t>
      </w:r>
      <w:proofErr w:type="spellEnd"/>
      <w:r>
        <w:rPr>
          <w:rFonts w:ascii="Times New Roman" w:hAnsi="Times New Roman"/>
        </w:rPr>
        <w:t>, de Gente. </w:t>
      </w:r>
      <w:proofErr w:type="spellStart"/>
      <w:r>
        <w:rPr>
          <w:rFonts w:ascii="Times New Roman" w:hAnsi="Times New Roman"/>
        </w:rPr>
        <w:t>Höhr</w:t>
      </w:r>
      <w:proofErr w:type="spellEnd"/>
      <w:r>
        <w:rPr>
          <w:rFonts w:ascii="Times New Roman" w:hAnsi="Times New Roman"/>
        </w:rPr>
        <w:t xml:space="preserve">  es editor gráfico de Prodigioso Volcán y ha trabajado en medios como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Sunday</w:t>
      </w:r>
      <w:proofErr w:type="spellEnd"/>
      <w:r>
        <w:rPr>
          <w:rFonts w:ascii="Times New Roman" w:hAnsi="Times New Roman"/>
        </w:rPr>
        <w:t xml:space="preserve"> Times, El País y El Mundo. </w:t>
      </w:r>
    </w:p>
    <w:p w:rsidR="008548AB" w:rsidRDefault="008548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mapa está disponible para </w:t>
      </w:r>
      <w:r w:rsidR="00EB69C2">
        <w:rPr>
          <w:rFonts w:ascii="Times New Roman" w:hAnsi="Times New Roman"/>
        </w:rPr>
        <w:t xml:space="preserve">su publicación y difusión </w:t>
      </w:r>
      <w:r>
        <w:rPr>
          <w:rFonts w:ascii="Times New Roman" w:hAnsi="Times New Roman"/>
        </w:rPr>
        <w:t xml:space="preserve">en </w:t>
      </w:r>
      <w:hyperlink r:id="rId7" w:history="1">
        <w:r w:rsidRPr="00594B81">
          <w:rPr>
            <w:rStyle w:val="Hipervnculo"/>
            <w:rFonts w:ascii="Times New Roman" w:hAnsi="Times New Roman"/>
          </w:rPr>
          <w:t>http://www.iredes.es/mapa/</w:t>
        </w:r>
      </w:hyperlink>
      <w:r>
        <w:rPr>
          <w:rFonts w:ascii="Times New Roman" w:hAnsi="Times New Roman"/>
        </w:rPr>
        <w:t xml:space="preserve"> </w:t>
      </w:r>
    </w:p>
    <w:p w:rsidR="00ED543D" w:rsidRDefault="00ED543D">
      <w:pPr>
        <w:jc w:val="both"/>
        <w:rPr>
          <w:rFonts w:ascii="Times New Roman" w:hAnsi="Times New Roman"/>
          <w:b/>
          <w:sz w:val="24"/>
          <w:u w:val="single"/>
        </w:rPr>
      </w:pPr>
    </w:p>
    <w:p w:rsidR="00ED543D" w:rsidRDefault="00FE2C58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Contenidos del Congreso: </w:t>
      </w:r>
    </w:p>
    <w:p w:rsidR="00ED543D" w:rsidRDefault="00FE2C58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iRedes</w:t>
      </w:r>
      <w:proofErr w:type="gramEnd"/>
      <w:r>
        <w:rPr>
          <w:rFonts w:ascii="Times New Roman" w:hAnsi="Times New Roman"/>
        </w:rPr>
        <w:t xml:space="preserve"> cuenta esta edición con 55 ponentes, varios diálogos y charlas, 5 mesas redondas y 6 talleres especializados. El programa completo del congreso de mesas redondas, ponencias, diálogos y los 6 talleres de esta quinta edición puede verse en </w:t>
      </w:r>
      <w:hyperlink r:id="rId8" w:history="1">
        <w:r>
          <w:rPr>
            <w:rStyle w:val="Hipervnculo"/>
            <w:rFonts w:ascii="Times New Roman" w:hAnsi="Times New Roman"/>
          </w:rPr>
          <w:t>www.iredes.es/programa</w:t>
        </w:r>
      </w:hyperlink>
      <w:r w:rsidR="008548AB">
        <w:rPr>
          <w:rFonts w:ascii="Times New Roman" w:hAnsi="Times New Roman"/>
        </w:rPr>
        <w:t>.</w:t>
      </w:r>
    </w:p>
    <w:p w:rsidR="008548AB" w:rsidRDefault="008548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 inscripciones al mismo están abiertas en </w:t>
      </w:r>
      <w:hyperlink r:id="rId9" w:history="1">
        <w:r w:rsidRPr="00594B81">
          <w:rPr>
            <w:rStyle w:val="Hipervnculo"/>
            <w:rFonts w:ascii="Times New Roman" w:hAnsi="Times New Roman"/>
          </w:rPr>
          <w:t>http://www.iredes.es/venta-de-entradas/</w:t>
        </w:r>
      </w:hyperlink>
      <w:r>
        <w:rPr>
          <w:rFonts w:ascii="Times New Roman" w:hAnsi="Times New Roman"/>
        </w:rPr>
        <w:t xml:space="preserve"> </w:t>
      </w:r>
    </w:p>
    <w:p w:rsidR="00ED543D" w:rsidRDefault="00FE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BBVA, Telefónica y Ayuntamiento de Burgos patrocinan el V Congreso Iberoamericano sobre Redes Sociales. </w:t>
      </w:r>
    </w:p>
    <w:p w:rsidR="00ED543D" w:rsidRDefault="00FE2C58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403225</wp:posOffset>
            </wp:positionV>
            <wp:extent cx="1509395" cy="697865"/>
            <wp:effectExtent l="1905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10="urn:schemas-microsoft-com:office:word" xmlns:a14="http://schemas.microsoft.com/office/drawing/2010/main" xmlns:wp14="http://schemas.microsoft.com/office/word/2010/wordprocessingDrawing" xmlns:v="urn:schemas-microsoft-com:vml" xmlns:w="http://schemas.openxmlformats.org/wordprocessingml/2006/main" xmlns:s="http://schemas.openxmlformats.org/officeDocument/2006/sharedTypes" xmlns:o="urn:schemas-microsoft-com:office:office" xmlns:sl="http://schemas.openxmlformats.org/schemaLibrary/2006/main" xmlns:mc="http://schemas.openxmlformats.org/markup-compatibility/2006" xmlns:w14="http://schemas.microsoft.com/office/word/2010/wordml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403225</wp:posOffset>
            </wp:positionV>
            <wp:extent cx="1542415" cy="577850"/>
            <wp:effectExtent l="19050" t="0" r="63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10="urn:schemas-microsoft-com:office:word" xmlns:a14="http://schemas.microsoft.com/office/drawing/2010/main" xmlns:wp14="http://schemas.microsoft.com/office/word/2010/wordprocessingDrawing" xmlns:v="urn:schemas-microsoft-com:vml" xmlns:w="http://schemas.openxmlformats.org/wordprocessingml/2006/main" xmlns:s="http://schemas.openxmlformats.org/officeDocument/2006/sharedTypes" xmlns:o="urn:schemas-microsoft-com:office:office" xmlns:sl="http://schemas.openxmlformats.org/schemaLibrary/2006/main" xmlns:mc="http://schemas.openxmlformats.org/markup-compatibility/2006" xmlns:w14="http://schemas.microsoft.com/office/word/2010/wordml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403225</wp:posOffset>
            </wp:positionV>
            <wp:extent cx="1542415" cy="568960"/>
            <wp:effectExtent l="19050" t="0" r="63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10="urn:schemas-microsoft-com:office:word" xmlns:a14="http://schemas.microsoft.com/office/drawing/2010/main" xmlns:wp14="http://schemas.microsoft.com/office/word/2010/wordprocessingDrawing" xmlns:v="urn:schemas-microsoft-com:vml" xmlns:w="http://schemas.openxmlformats.org/wordprocessingml/2006/main" xmlns:s="http://schemas.openxmlformats.org/officeDocument/2006/sharedTypes" xmlns:o="urn:schemas-microsoft-com:office:office" xmlns:sl="http://schemas.openxmlformats.org/schemaLibrary/2006/main" xmlns:mc="http://schemas.openxmlformats.org/markup-compatibility/2006" xmlns:w14="http://schemas.microsoft.com/office/word/2010/wordml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u w:val="single"/>
        </w:rPr>
        <w:t xml:space="preserve">Empresas patrocinadoras: </w:t>
      </w:r>
    </w:p>
    <w:p w:rsidR="008548AB" w:rsidRDefault="008548AB">
      <w:pPr>
        <w:rPr>
          <w:sz w:val="24"/>
        </w:rPr>
      </w:pPr>
    </w:p>
    <w:p w:rsidR="00ED543D" w:rsidRPr="008548AB" w:rsidRDefault="00FE2C58">
      <w:pPr>
        <w:rPr>
          <w:b/>
        </w:rPr>
      </w:pPr>
      <w:r w:rsidRPr="008548AB">
        <w:rPr>
          <w:b/>
          <w:sz w:val="24"/>
        </w:rPr>
        <w:t xml:space="preserve">Contacto para prensa: </w:t>
      </w:r>
    </w:p>
    <w:p w:rsidR="00ED543D" w:rsidRDefault="00FE2C58">
      <w:r>
        <w:rPr>
          <w:sz w:val="24"/>
        </w:rPr>
        <w:t>Miriam Erviti</w:t>
      </w:r>
      <w:r>
        <w:t xml:space="preserve">   </w:t>
      </w:r>
      <w:r>
        <w:rPr>
          <w:sz w:val="24"/>
        </w:rPr>
        <w:t>947654477</w:t>
      </w:r>
      <w:r w:rsidR="00EB69C2">
        <w:rPr>
          <w:sz w:val="24"/>
        </w:rPr>
        <w:t xml:space="preserve"> </w:t>
      </w:r>
      <w:hyperlink r:id="rId13">
        <w:r>
          <w:rPr>
            <w:color w:val="0000FF"/>
            <w:sz w:val="24"/>
            <w:u w:val="single"/>
            <w:lang w:val="en-US"/>
          </w:rPr>
          <w:t>prensa@iredes.es</w:t>
        </w:r>
      </w:hyperlink>
    </w:p>
    <w:p w:rsidR="00ED543D" w:rsidRDefault="00FE2C58">
      <w:pPr>
        <w:rPr>
          <w:lang w:val="en-US"/>
        </w:rPr>
      </w:pPr>
      <w:r>
        <w:rPr>
          <w:sz w:val="24"/>
          <w:lang w:val="en-US"/>
        </w:rPr>
        <w:t>www.iredes.es · facebook.com/</w:t>
      </w:r>
      <w:proofErr w:type="spellStart"/>
      <w:r>
        <w:rPr>
          <w:sz w:val="24"/>
          <w:lang w:val="en-US"/>
        </w:rPr>
        <w:t>iredes</w:t>
      </w:r>
      <w:proofErr w:type="spellEnd"/>
      <w:r>
        <w:rPr>
          <w:sz w:val="24"/>
          <w:lang w:val="en-US"/>
        </w:rPr>
        <w:t xml:space="preserve"> · twitter.com/</w:t>
      </w:r>
      <w:proofErr w:type="spellStart"/>
      <w:proofErr w:type="gramStart"/>
      <w:r>
        <w:rPr>
          <w:sz w:val="24"/>
          <w:lang w:val="en-US"/>
        </w:rPr>
        <w:t>iredesburgos</w:t>
      </w:r>
      <w:proofErr w:type="spellEnd"/>
      <w:r>
        <w:rPr>
          <w:sz w:val="24"/>
          <w:lang w:val="en-US"/>
        </w:rPr>
        <w:t xml:space="preserve">  #</w:t>
      </w:r>
      <w:proofErr w:type="gramEnd"/>
      <w:r>
        <w:rPr>
          <w:sz w:val="24"/>
          <w:lang w:val="en-US"/>
        </w:rPr>
        <w:t xml:space="preserve">iRedes </w:t>
      </w:r>
    </w:p>
    <w:p w:rsidR="00ED543D" w:rsidRDefault="00ED543D">
      <w:pPr>
        <w:rPr>
          <w:lang w:val="en-US"/>
        </w:rPr>
      </w:pPr>
    </w:p>
    <w:p w:rsidR="00ED543D" w:rsidRDefault="00FE2C58">
      <w:r>
        <w:t xml:space="preserve"> </w:t>
      </w:r>
    </w:p>
    <w:sectPr w:rsidR="00ED543D" w:rsidSect="00ED543D">
      <w:type w:val="continuous"/>
      <w:pgSz w:w="11907" w:h="16840"/>
      <w:pgMar w:top="1276" w:right="1418" w:bottom="1418" w:left="1418" w:header="709" w:footer="720" w:gutter="0"/>
      <w:cols w:sep="1"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FEF"/>
    <w:multiLevelType w:val="multilevel"/>
    <w:tmpl w:val="1E448F3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/>
        <w:vertAlign w:val="baseline"/>
      </w:rPr>
    </w:lvl>
    <w:lvl w:ilvl="1">
      <w:start w:val="1"/>
      <w:numFmt w:val="bullet"/>
      <w:lvlText w:val="●"/>
      <w:lvlJc w:val="left"/>
      <w:pPr>
        <w:ind w:left="0"/>
      </w:pPr>
    </w:lvl>
    <w:lvl w:ilvl="2">
      <w:start w:val="1"/>
      <w:numFmt w:val="bullet"/>
      <w:lvlText w:val="●"/>
      <w:lvlJc w:val="left"/>
      <w:pPr>
        <w:ind w:left="0"/>
      </w:pPr>
    </w:lvl>
    <w:lvl w:ilvl="3">
      <w:start w:val="1"/>
      <w:numFmt w:val="bullet"/>
      <w:lvlText w:val="●"/>
      <w:lvlJc w:val="left"/>
      <w:pPr>
        <w:ind w:left="0"/>
      </w:pPr>
    </w:lvl>
    <w:lvl w:ilvl="4">
      <w:start w:val="1"/>
      <w:numFmt w:val="bullet"/>
      <w:lvlText w:val="●"/>
      <w:lvlJc w:val="left"/>
      <w:pPr>
        <w:ind w:left="0"/>
      </w:pPr>
    </w:lvl>
    <w:lvl w:ilvl="5">
      <w:start w:val="1"/>
      <w:numFmt w:val="bullet"/>
      <w:lvlText w:val="●"/>
      <w:lvlJc w:val="left"/>
      <w:pPr>
        <w:ind w:left="0"/>
      </w:pPr>
    </w:lvl>
    <w:lvl w:ilvl="6">
      <w:start w:val="1"/>
      <w:numFmt w:val="bullet"/>
      <w:lvlText w:val="●"/>
      <w:lvlJc w:val="left"/>
      <w:pPr>
        <w:ind w:left="0"/>
      </w:pPr>
    </w:lvl>
    <w:lvl w:ilvl="7">
      <w:start w:val="1"/>
      <w:numFmt w:val="bullet"/>
      <w:lvlText w:val="●"/>
      <w:lvlJc w:val="left"/>
      <w:pPr>
        <w:ind w:left="0"/>
      </w:pPr>
    </w:lvl>
    <w:lvl w:ilvl="8">
      <w:start w:val="1"/>
      <w:numFmt w:val="bullet"/>
      <w:lvlText w:val="●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363043"/>
    <w:rsid w:val="000557D0"/>
    <w:rsid w:val="000D2CF9"/>
    <w:rsid w:val="001165FF"/>
    <w:rsid w:val="001E1401"/>
    <w:rsid w:val="00337F42"/>
    <w:rsid w:val="00363043"/>
    <w:rsid w:val="004E2ADE"/>
    <w:rsid w:val="00596D96"/>
    <w:rsid w:val="006D683A"/>
    <w:rsid w:val="006E121F"/>
    <w:rsid w:val="007229E6"/>
    <w:rsid w:val="00750484"/>
    <w:rsid w:val="00802078"/>
    <w:rsid w:val="008548AB"/>
    <w:rsid w:val="009014CC"/>
    <w:rsid w:val="0093371B"/>
    <w:rsid w:val="00AD7B6A"/>
    <w:rsid w:val="00B47C8C"/>
    <w:rsid w:val="00BC2623"/>
    <w:rsid w:val="00C429BC"/>
    <w:rsid w:val="00CC0393"/>
    <w:rsid w:val="00DF71BF"/>
    <w:rsid w:val="00E64410"/>
    <w:rsid w:val="00EB69C2"/>
    <w:rsid w:val="00ED543D"/>
    <w:rsid w:val="00F42E0A"/>
    <w:rsid w:val="00FC71DF"/>
    <w:rsid w:val="00FE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23"/>
  </w:style>
  <w:style w:type="paragraph" w:styleId="Ttulo3">
    <w:name w:val="heading 3"/>
    <w:basedOn w:val="Normal"/>
    <w:link w:val="Ttulo3Car"/>
    <w:uiPriority w:val="9"/>
    <w:qFormat/>
    <w:rsid w:val="00E64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6441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E6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644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644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des.es/programa" TargetMode="External"/><Relationship Id="rId13" Type="http://schemas.openxmlformats.org/officeDocument/2006/relationships/hyperlink" Target="mailto:prensa@irede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edes.es/mapa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edes.es/premios-iredes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iredes.es/mapa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iredes.es/venta-de-entrad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Usuario</cp:lastModifiedBy>
  <cp:revision>12</cp:revision>
  <dcterms:created xsi:type="dcterms:W3CDTF">2015-03-22T09:26:00Z</dcterms:created>
  <dcterms:modified xsi:type="dcterms:W3CDTF">2015-03-24T11:44:00Z</dcterms:modified>
</cp:coreProperties>
</file>